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45" w:rsidRDefault="00886645" w:rsidP="00886645">
      <w:pPr>
        <w:ind w:left="2880" w:hanging="2880"/>
        <w:jc w:val="both"/>
        <w:rPr>
          <w:rFonts w:ascii="Garamond" w:hAnsi="Garamond" w:cs="Tahoma"/>
          <w:sz w:val="22"/>
          <w:szCs w:val="22"/>
          <w:lang w:eastAsia="en-GB"/>
        </w:rPr>
      </w:pPr>
    </w:p>
    <w:p w:rsidR="00886645" w:rsidRDefault="00886645" w:rsidP="00886645">
      <w:pPr>
        <w:ind w:left="2880" w:hanging="2880"/>
        <w:jc w:val="both"/>
        <w:rPr>
          <w:rFonts w:ascii="Garamond" w:hAnsi="Garamond" w:cs="Tahoma"/>
          <w:sz w:val="22"/>
          <w:szCs w:val="22"/>
          <w:lang w:eastAsia="en-GB"/>
        </w:rPr>
      </w:pPr>
    </w:p>
    <w:p w:rsidR="00886645" w:rsidRPr="00F74BA7" w:rsidRDefault="002B4B17" w:rsidP="00886645">
      <w:pPr>
        <w:ind w:left="2880" w:hanging="2880"/>
        <w:jc w:val="both"/>
        <w:rPr>
          <w:rFonts w:ascii="Garamond" w:hAnsi="Garamond" w:cs="Tahoma"/>
          <w:b/>
          <w:sz w:val="22"/>
          <w:szCs w:val="22"/>
          <w:lang w:eastAsia="en-GB"/>
        </w:rPr>
      </w:pPr>
      <w:r>
        <w:rPr>
          <w:rFonts w:ascii="Garamond" w:hAnsi="Garamond" w:cs="Tahoma"/>
          <w:b/>
          <w:sz w:val="22"/>
          <w:szCs w:val="22"/>
          <w:lang w:eastAsia="en-GB"/>
        </w:rPr>
        <w:t xml:space="preserve">Role of </w:t>
      </w:r>
      <w:r w:rsidR="00886645" w:rsidRPr="00F74BA7">
        <w:rPr>
          <w:rFonts w:ascii="Garamond" w:hAnsi="Garamond" w:cs="Tahoma"/>
          <w:b/>
          <w:sz w:val="22"/>
          <w:szCs w:val="22"/>
          <w:lang w:eastAsia="en-GB"/>
        </w:rPr>
        <w:t>Youth Worker</w:t>
      </w:r>
    </w:p>
    <w:p w:rsidR="00886645" w:rsidRDefault="00886645" w:rsidP="00886645">
      <w:pPr>
        <w:ind w:left="2880" w:hanging="2880"/>
        <w:jc w:val="both"/>
        <w:rPr>
          <w:rFonts w:ascii="Garamond" w:hAnsi="Garamond" w:cs="Tahoma"/>
          <w:sz w:val="22"/>
          <w:szCs w:val="22"/>
          <w:lang w:eastAsia="en-GB"/>
        </w:rPr>
      </w:pPr>
    </w:p>
    <w:p w:rsidR="00F74BA7" w:rsidRPr="00B30E31" w:rsidRDefault="00886645" w:rsidP="00F74BA7">
      <w:pPr>
        <w:ind w:left="2880" w:hanging="2880"/>
        <w:jc w:val="both"/>
        <w:rPr>
          <w:lang w:eastAsia="en-GB"/>
        </w:rPr>
      </w:pPr>
      <w:r w:rsidRPr="00B30E31">
        <w:rPr>
          <w:lang w:eastAsia="en-GB"/>
        </w:rPr>
        <w:t xml:space="preserve">An exciting opportunity to use your creative and communication skills </w:t>
      </w:r>
      <w:r w:rsidR="00F74BA7" w:rsidRPr="00B30E31">
        <w:rPr>
          <w:lang w:eastAsia="en-GB"/>
        </w:rPr>
        <w:t>within a Parish community to propagate Youth</w:t>
      </w:r>
    </w:p>
    <w:p w:rsidR="00B30E31" w:rsidRDefault="00F74BA7" w:rsidP="00F74BA7">
      <w:pPr>
        <w:ind w:left="2880" w:hanging="2880"/>
        <w:jc w:val="both"/>
        <w:rPr>
          <w:lang w:eastAsia="en-GB"/>
        </w:rPr>
      </w:pPr>
      <w:r w:rsidRPr="00B30E31">
        <w:rPr>
          <w:lang w:eastAsia="en-GB"/>
        </w:rPr>
        <w:t xml:space="preserve">Ministry in the Parish which is vital to the future and growth of the Parish, in particular post Covid and in the spirit of </w:t>
      </w:r>
    </w:p>
    <w:p w:rsidR="00B30E31" w:rsidRDefault="00F74BA7" w:rsidP="00F74BA7">
      <w:pPr>
        <w:ind w:left="2880" w:hanging="2880"/>
        <w:jc w:val="both"/>
        <w:rPr>
          <w:lang w:eastAsia="en-GB"/>
        </w:rPr>
      </w:pPr>
      <w:r w:rsidRPr="00B30E31">
        <w:rPr>
          <w:lang w:eastAsia="en-GB"/>
        </w:rPr>
        <w:t>‘Let</w:t>
      </w:r>
      <w:r w:rsidR="00B30E31">
        <w:rPr>
          <w:lang w:eastAsia="en-GB"/>
        </w:rPr>
        <w:t xml:space="preserve"> </w:t>
      </w:r>
      <w:r w:rsidRPr="00B30E31">
        <w:rPr>
          <w:lang w:eastAsia="en-GB"/>
        </w:rPr>
        <w:t xml:space="preserve">Us Dream’. This role will ensure that our various youth groups act together seamlessly and provide an </w:t>
      </w:r>
    </w:p>
    <w:p w:rsidR="00F74BA7" w:rsidRDefault="00F74BA7" w:rsidP="00F74BA7">
      <w:pPr>
        <w:ind w:left="2880" w:hanging="2880"/>
        <w:jc w:val="both"/>
        <w:rPr>
          <w:rFonts w:ascii="Garamond" w:hAnsi="Garamond" w:cs="Tahoma"/>
          <w:sz w:val="22"/>
          <w:szCs w:val="22"/>
          <w:lang w:eastAsia="en-GB"/>
        </w:rPr>
      </w:pPr>
      <w:proofErr w:type="gramStart"/>
      <w:r w:rsidRPr="00B30E31">
        <w:rPr>
          <w:lang w:eastAsia="en-GB"/>
        </w:rPr>
        <w:t>environment</w:t>
      </w:r>
      <w:proofErr w:type="gramEnd"/>
      <w:r w:rsidRPr="00B30E31">
        <w:rPr>
          <w:lang w:eastAsia="en-GB"/>
        </w:rPr>
        <w:t xml:space="preserve"> in</w:t>
      </w:r>
      <w:r w:rsidR="00B30E31">
        <w:rPr>
          <w:lang w:eastAsia="en-GB"/>
        </w:rPr>
        <w:t xml:space="preserve"> </w:t>
      </w:r>
      <w:r w:rsidRPr="00B30E31">
        <w:rPr>
          <w:lang w:eastAsia="en-GB"/>
        </w:rPr>
        <w:t>which Faith will grow and expand</w:t>
      </w:r>
      <w:r>
        <w:rPr>
          <w:rFonts w:ascii="Garamond" w:hAnsi="Garamond" w:cs="Tahoma"/>
          <w:sz w:val="22"/>
          <w:szCs w:val="22"/>
          <w:lang w:eastAsia="en-GB"/>
        </w:rPr>
        <w:t>.</w:t>
      </w:r>
    </w:p>
    <w:p w:rsidR="00B30E31" w:rsidRDefault="00B30E31" w:rsidP="00F74BA7">
      <w:pPr>
        <w:ind w:left="2880" w:hanging="2880"/>
        <w:jc w:val="both"/>
        <w:rPr>
          <w:rFonts w:ascii="Garamond" w:hAnsi="Garamond" w:cs="Tahoma"/>
          <w:sz w:val="22"/>
          <w:szCs w:val="22"/>
          <w:lang w:eastAsia="en-GB"/>
        </w:rPr>
      </w:pPr>
    </w:p>
    <w:p w:rsidR="00F74BA7" w:rsidRDefault="00F74BA7" w:rsidP="00886645">
      <w:pPr>
        <w:ind w:left="2880" w:hanging="2880"/>
        <w:jc w:val="both"/>
        <w:rPr>
          <w:rFonts w:ascii="Garamond" w:hAnsi="Garamond" w:cs="Tahoma"/>
          <w:b/>
          <w:sz w:val="22"/>
          <w:szCs w:val="22"/>
          <w:lang w:eastAsia="en-GB"/>
        </w:rPr>
      </w:pPr>
      <w:r w:rsidRPr="005C60DF">
        <w:rPr>
          <w:rFonts w:ascii="Garamond" w:hAnsi="Garamond" w:cs="Tahoma"/>
          <w:b/>
          <w:sz w:val="22"/>
          <w:szCs w:val="22"/>
          <w:lang w:eastAsia="en-GB"/>
        </w:rPr>
        <w:t xml:space="preserve">Salary </w:t>
      </w:r>
      <w:r w:rsidR="005C60DF">
        <w:rPr>
          <w:rFonts w:ascii="Garamond" w:hAnsi="Garamond" w:cs="Tahoma"/>
          <w:b/>
          <w:sz w:val="22"/>
          <w:szCs w:val="22"/>
          <w:lang w:eastAsia="en-GB"/>
        </w:rPr>
        <w:t xml:space="preserve">Hours </w:t>
      </w:r>
      <w:r w:rsidRPr="005C60DF">
        <w:rPr>
          <w:rFonts w:ascii="Garamond" w:hAnsi="Garamond" w:cs="Tahoma"/>
          <w:b/>
          <w:sz w:val="22"/>
          <w:szCs w:val="22"/>
          <w:lang w:eastAsia="en-GB"/>
        </w:rPr>
        <w:t>and Location</w:t>
      </w:r>
    </w:p>
    <w:p w:rsidR="005C60DF" w:rsidRDefault="005C60DF" w:rsidP="00886645">
      <w:pPr>
        <w:ind w:left="2880" w:hanging="2880"/>
        <w:jc w:val="both"/>
        <w:rPr>
          <w:rFonts w:ascii="Garamond" w:hAnsi="Garamond" w:cs="Tahoma"/>
          <w:b/>
          <w:sz w:val="22"/>
          <w:szCs w:val="22"/>
          <w:lang w:eastAsia="en-GB"/>
        </w:rPr>
      </w:pPr>
    </w:p>
    <w:p w:rsidR="002B4B17" w:rsidRDefault="00B30E31" w:rsidP="00886645">
      <w:pPr>
        <w:ind w:left="2880" w:hanging="2880"/>
        <w:jc w:val="both"/>
        <w:rPr>
          <w:lang w:eastAsia="en-GB"/>
        </w:rPr>
      </w:pPr>
      <w:r>
        <w:rPr>
          <w:lang w:eastAsia="en-GB"/>
        </w:rPr>
        <w:t>Reporting to the Parish Priest t</w:t>
      </w:r>
      <w:r w:rsidR="005C60DF" w:rsidRPr="00B30E31">
        <w:rPr>
          <w:lang w:eastAsia="en-GB"/>
        </w:rPr>
        <w:t>he role will be based at St Edwards Parish Office</w:t>
      </w:r>
      <w:r w:rsidR="002B4B17">
        <w:rPr>
          <w:lang w:eastAsia="en-GB"/>
        </w:rPr>
        <w:t>, Windsor and</w:t>
      </w:r>
      <w:r w:rsidR="005C60DF" w:rsidRPr="00B30E31">
        <w:rPr>
          <w:lang w:eastAsia="en-GB"/>
        </w:rPr>
        <w:t xml:space="preserve"> will require </w:t>
      </w:r>
    </w:p>
    <w:p w:rsidR="005C60DF" w:rsidRPr="00B30E31" w:rsidRDefault="005C60DF" w:rsidP="00886645">
      <w:pPr>
        <w:ind w:left="2880" w:hanging="2880"/>
        <w:jc w:val="both"/>
        <w:rPr>
          <w:lang w:eastAsia="en-GB"/>
        </w:rPr>
      </w:pPr>
      <w:proofErr w:type="gramStart"/>
      <w:r w:rsidRPr="00B30E31">
        <w:rPr>
          <w:lang w:eastAsia="en-GB"/>
        </w:rPr>
        <w:t>co-ordination</w:t>
      </w:r>
      <w:proofErr w:type="gramEnd"/>
      <w:r w:rsidRPr="00B30E31">
        <w:rPr>
          <w:lang w:eastAsia="en-GB"/>
        </w:rPr>
        <w:t xml:space="preserve"> with local schools and colleges as well </w:t>
      </w:r>
      <w:r w:rsidR="00B30E31">
        <w:rPr>
          <w:lang w:eastAsia="en-GB"/>
        </w:rPr>
        <w:t>a</w:t>
      </w:r>
      <w:r w:rsidRPr="00B30E31">
        <w:rPr>
          <w:lang w:eastAsia="en-GB"/>
        </w:rPr>
        <w:t>s</w:t>
      </w:r>
      <w:r w:rsidR="00B30E31">
        <w:rPr>
          <w:lang w:eastAsia="en-GB"/>
        </w:rPr>
        <w:t xml:space="preserve"> </w:t>
      </w:r>
      <w:r w:rsidRPr="00B30E31">
        <w:rPr>
          <w:lang w:eastAsia="en-GB"/>
        </w:rPr>
        <w:t>other possible sites for organised events.</w:t>
      </w:r>
      <w:r w:rsidR="00B30E31">
        <w:rPr>
          <w:lang w:eastAsia="en-GB"/>
        </w:rPr>
        <w:t xml:space="preserve"> </w:t>
      </w:r>
    </w:p>
    <w:p w:rsidR="005C60DF" w:rsidRPr="00B30E31" w:rsidRDefault="005C60DF" w:rsidP="00886645">
      <w:pPr>
        <w:ind w:left="2880" w:hanging="2880"/>
        <w:jc w:val="both"/>
        <w:rPr>
          <w:lang w:eastAsia="en-GB"/>
        </w:rPr>
      </w:pPr>
      <w:r w:rsidRPr="00B30E31">
        <w:rPr>
          <w:lang w:eastAsia="en-GB"/>
        </w:rPr>
        <w:t xml:space="preserve">The hours will initially be on an annualised basis of 520 hours a year requiring flexibility and the need to work some </w:t>
      </w:r>
    </w:p>
    <w:p w:rsidR="005C60DF" w:rsidRPr="00B30E31" w:rsidRDefault="005C60DF" w:rsidP="00886645">
      <w:pPr>
        <w:ind w:left="2880" w:hanging="2880"/>
        <w:jc w:val="both"/>
        <w:rPr>
          <w:lang w:eastAsia="en-GB"/>
        </w:rPr>
      </w:pPr>
      <w:proofErr w:type="gramStart"/>
      <w:r w:rsidRPr="00B30E31">
        <w:rPr>
          <w:lang w:eastAsia="en-GB"/>
        </w:rPr>
        <w:t>evenings</w:t>
      </w:r>
      <w:proofErr w:type="gramEnd"/>
      <w:r w:rsidRPr="00B30E31">
        <w:rPr>
          <w:lang w:eastAsia="en-GB"/>
        </w:rPr>
        <w:t xml:space="preserve"> and weekends.</w:t>
      </w:r>
      <w:r w:rsidR="00B30E31">
        <w:rPr>
          <w:lang w:eastAsia="en-GB"/>
        </w:rPr>
        <w:t xml:space="preserve"> </w:t>
      </w:r>
      <w:r w:rsidRPr="00B30E31">
        <w:rPr>
          <w:lang w:eastAsia="en-GB"/>
        </w:rPr>
        <w:t xml:space="preserve">Salary to be £ </w:t>
      </w:r>
      <w:proofErr w:type="gramStart"/>
      <w:r w:rsidR="00035A6A">
        <w:rPr>
          <w:lang w:eastAsia="en-GB"/>
        </w:rPr>
        <w:t>22,204</w:t>
      </w:r>
      <w:r w:rsidRPr="00B30E31">
        <w:rPr>
          <w:lang w:eastAsia="en-GB"/>
        </w:rPr>
        <w:t xml:space="preserve">  FTE</w:t>
      </w:r>
      <w:proofErr w:type="gramEnd"/>
      <w:r w:rsidR="00035A6A">
        <w:rPr>
          <w:lang w:eastAsia="en-GB"/>
        </w:rPr>
        <w:t xml:space="preserve"> </w:t>
      </w:r>
      <w:r w:rsidRPr="00B30E31">
        <w:rPr>
          <w:lang w:eastAsia="en-GB"/>
        </w:rPr>
        <w:t>.</w:t>
      </w:r>
    </w:p>
    <w:p w:rsidR="005C60DF" w:rsidRDefault="005C60DF" w:rsidP="00886645">
      <w:pPr>
        <w:ind w:left="2880" w:hanging="2880"/>
        <w:jc w:val="both"/>
        <w:rPr>
          <w:rFonts w:ascii="Garamond" w:hAnsi="Garamond" w:cs="Tahoma"/>
          <w:sz w:val="22"/>
          <w:szCs w:val="22"/>
          <w:lang w:eastAsia="en-GB"/>
        </w:rPr>
      </w:pPr>
    </w:p>
    <w:p w:rsidR="005C60DF" w:rsidRPr="00F74BA7" w:rsidRDefault="005C60DF" w:rsidP="005C60DF">
      <w:pPr>
        <w:ind w:left="2880" w:hanging="2880"/>
        <w:jc w:val="both"/>
        <w:rPr>
          <w:rFonts w:ascii="Garamond" w:hAnsi="Garamond" w:cs="Tahoma"/>
          <w:b/>
          <w:sz w:val="22"/>
          <w:szCs w:val="22"/>
          <w:lang w:eastAsia="en-GB"/>
        </w:rPr>
      </w:pPr>
      <w:r w:rsidRPr="00F74BA7">
        <w:rPr>
          <w:rFonts w:ascii="Garamond" w:hAnsi="Garamond" w:cs="Tahoma"/>
          <w:b/>
          <w:sz w:val="22"/>
          <w:szCs w:val="22"/>
          <w:lang w:eastAsia="en-GB"/>
        </w:rPr>
        <w:t>Responsibilities</w:t>
      </w:r>
    </w:p>
    <w:p w:rsidR="005C60DF" w:rsidRDefault="005C60DF" w:rsidP="005C60DF">
      <w:pPr>
        <w:ind w:left="2880" w:hanging="2880"/>
        <w:jc w:val="both"/>
        <w:rPr>
          <w:rFonts w:ascii="Garamond" w:hAnsi="Garamond" w:cs="Tahoma"/>
          <w:sz w:val="22"/>
          <w:szCs w:val="22"/>
          <w:lang w:eastAsia="en-GB"/>
        </w:rPr>
      </w:pPr>
    </w:p>
    <w:p w:rsidR="005C60DF" w:rsidRPr="00B30E31" w:rsidRDefault="005C60DF" w:rsidP="00B30E31">
      <w:pPr>
        <w:pStyle w:val="NoSpacing"/>
        <w:rPr>
          <w:lang w:eastAsia="en-GB"/>
        </w:rPr>
      </w:pPr>
      <w:r w:rsidRPr="00B30E31">
        <w:rPr>
          <w:lang w:eastAsia="en-GB"/>
        </w:rPr>
        <w:t xml:space="preserve">To work with young people aged </w:t>
      </w:r>
      <w:r w:rsidR="002B4B17">
        <w:rPr>
          <w:lang w:eastAsia="en-GB"/>
        </w:rPr>
        <w:t xml:space="preserve">between </w:t>
      </w:r>
      <w:r w:rsidRPr="00B30E31">
        <w:rPr>
          <w:lang w:eastAsia="en-GB"/>
        </w:rPr>
        <w:t xml:space="preserve">7 – 18, to equip them as missionary disciples of Jesus Christ, rooted in the </w:t>
      </w:r>
    </w:p>
    <w:p w:rsidR="005C60DF" w:rsidRPr="00B30E31" w:rsidRDefault="005C60DF" w:rsidP="00B30E31">
      <w:pPr>
        <w:pStyle w:val="NoSpacing"/>
        <w:rPr>
          <w:lang w:eastAsia="en-GB"/>
        </w:rPr>
      </w:pPr>
      <w:r w:rsidRPr="00B30E31">
        <w:rPr>
          <w:lang w:eastAsia="en-GB"/>
        </w:rPr>
        <w:t xml:space="preserve">community of His Body, the Church, so that, empowered by the Spirit, they are willing to share the joy of the Gospel with others in word and deed, serving as Jesus serves and loving as </w:t>
      </w:r>
      <w:r w:rsidR="002B4B17">
        <w:rPr>
          <w:lang w:eastAsia="en-GB"/>
        </w:rPr>
        <w:t>H</w:t>
      </w:r>
      <w:r w:rsidRPr="00B30E31">
        <w:rPr>
          <w:lang w:eastAsia="en-GB"/>
        </w:rPr>
        <w:t>e loves. To develop youth groups across the Parish.</w:t>
      </w:r>
    </w:p>
    <w:p w:rsidR="005C60DF" w:rsidRPr="00B30E31" w:rsidRDefault="005C60DF" w:rsidP="00B30E31">
      <w:pPr>
        <w:pStyle w:val="NoSpacing"/>
        <w:rPr>
          <w:lang w:eastAsia="en-GB"/>
        </w:rPr>
      </w:pPr>
      <w:r w:rsidRPr="00B30E31">
        <w:rPr>
          <w:lang w:eastAsia="en-GB"/>
        </w:rPr>
        <w:t xml:space="preserve">There </w:t>
      </w:r>
      <w:r w:rsidR="00B30E31">
        <w:rPr>
          <w:lang w:eastAsia="en-GB"/>
        </w:rPr>
        <w:t>w</w:t>
      </w:r>
      <w:r w:rsidRPr="00B30E31">
        <w:rPr>
          <w:lang w:eastAsia="en-GB"/>
        </w:rPr>
        <w:t xml:space="preserve">ill be a need to work with our local schools and colleges as well as all existing groups from Baptism, First </w:t>
      </w:r>
    </w:p>
    <w:p w:rsidR="00B70C6F" w:rsidRPr="00B30E31" w:rsidRDefault="005C60DF" w:rsidP="00B30E31">
      <w:pPr>
        <w:pStyle w:val="NoSpacing"/>
        <w:rPr>
          <w:lang w:eastAsia="en-GB"/>
        </w:rPr>
      </w:pPr>
      <w:r w:rsidRPr="00B30E31">
        <w:rPr>
          <w:lang w:eastAsia="en-GB"/>
        </w:rPr>
        <w:t>Communion</w:t>
      </w:r>
      <w:proofErr w:type="gramStart"/>
      <w:r w:rsidRPr="00B30E31">
        <w:rPr>
          <w:lang w:eastAsia="en-GB"/>
        </w:rPr>
        <w:t xml:space="preserve">, </w:t>
      </w:r>
      <w:r w:rsidR="00B54F4C">
        <w:rPr>
          <w:lang w:eastAsia="en-GB"/>
        </w:rPr>
        <w:t xml:space="preserve"> </w:t>
      </w:r>
      <w:proofErr w:type="spellStart"/>
      <w:r w:rsidRPr="00B30E31">
        <w:rPr>
          <w:lang w:eastAsia="en-GB"/>
        </w:rPr>
        <w:t>Minivinnies</w:t>
      </w:r>
      <w:proofErr w:type="spellEnd"/>
      <w:proofErr w:type="gramEnd"/>
      <w:r w:rsidRPr="00B30E31">
        <w:rPr>
          <w:lang w:eastAsia="en-GB"/>
        </w:rPr>
        <w:t xml:space="preserve"> and Confirmation groups.</w:t>
      </w:r>
    </w:p>
    <w:p w:rsidR="005C60DF" w:rsidRPr="00B30E31" w:rsidRDefault="005C60DF" w:rsidP="00B30E31">
      <w:pPr>
        <w:pStyle w:val="NoSpacing"/>
        <w:rPr>
          <w:lang w:eastAsia="en-GB"/>
        </w:rPr>
      </w:pPr>
    </w:p>
    <w:p w:rsidR="005C60DF" w:rsidRDefault="005C60DF" w:rsidP="005C60DF">
      <w:pPr>
        <w:rPr>
          <w:rFonts w:ascii="Garamond" w:hAnsi="Garamond" w:cs="Tahoma"/>
          <w:b/>
          <w:sz w:val="22"/>
          <w:szCs w:val="22"/>
          <w:lang w:eastAsia="en-GB"/>
        </w:rPr>
      </w:pPr>
      <w:r w:rsidRPr="005C60DF">
        <w:rPr>
          <w:rFonts w:ascii="Garamond" w:hAnsi="Garamond" w:cs="Tahoma"/>
          <w:b/>
          <w:sz w:val="22"/>
          <w:szCs w:val="22"/>
          <w:lang w:eastAsia="en-GB"/>
        </w:rPr>
        <w:t>Requirements</w:t>
      </w:r>
    </w:p>
    <w:p w:rsidR="005C60DF" w:rsidRDefault="005C60DF" w:rsidP="005C60DF">
      <w:pPr>
        <w:rPr>
          <w:rFonts w:ascii="Garamond" w:hAnsi="Garamond" w:cs="Tahoma"/>
          <w:b/>
          <w:sz w:val="22"/>
          <w:szCs w:val="22"/>
          <w:lang w:eastAsia="en-GB"/>
        </w:rPr>
      </w:pPr>
    </w:p>
    <w:p w:rsidR="005C60DF" w:rsidRDefault="005C60DF" w:rsidP="00B30E31">
      <w:pPr>
        <w:pStyle w:val="NoSpacing"/>
        <w:rPr>
          <w:lang w:eastAsia="en-GB"/>
        </w:rPr>
      </w:pPr>
      <w:r w:rsidRPr="005C60DF">
        <w:rPr>
          <w:lang w:eastAsia="en-GB"/>
        </w:rPr>
        <w:t>Excellent communication skills, in particular to communicate faith issues effectively and appropriately with young people, taking account of their ages and abilities, and to communicate appropriately with their parents.</w:t>
      </w:r>
    </w:p>
    <w:p w:rsidR="005C60DF" w:rsidRPr="005C60DF" w:rsidRDefault="005C60DF" w:rsidP="00B30E31">
      <w:pPr>
        <w:pStyle w:val="NoSpacing"/>
        <w:rPr>
          <w:lang w:eastAsia="en-GB"/>
        </w:rPr>
      </w:pPr>
      <w:r w:rsidRPr="005C60DF">
        <w:rPr>
          <w:lang w:eastAsia="en-GB"/>
        </w:rPr>
        <w:t>Strong organisational skills and ability to drive work forwards independently and deliver objectives on time, whilst ensuring that issues are referred appropriately to the Parish Priest or Senior Leadership Team.</w:t>
      </w:r>
    </w:p>
    <w:p w:rsidR="005C60DF" w:rsidRPr="005C60DF" w:rsidRDefault="00B30E31" w:rsidP="00B30E31">
      <w:pPr>
        <w:pStyle w:val="NoSpacing"/>
        <w:rPr>
          <w:lang w:eastAsia="en-GB"/>
        </w:rPr>
      </w:pPr>
      <w:r>
        <w:rPr>
          <w:lang w:eastAsia="en-GB"/>
        </w:rPr>
        <w:t>Need for c</w:t>
      </w:r>
      <w:r w:rsidR="005C60DF" w:rsidRPr="005C60DF">
        <w:rPr>
          <w:lang w:eastAsia="en-GB"/>
        </w:rPr>
        <w:t>reative skills, imagination and flair to oversee a varied programme of activities to appeal to young people. Ability to design and tailor activities to meet the needs of all young people in the Parish.</w:t>
      </w:r>
    </w:p>
    <w:p w:rsidR="005C60DF" w:rsidRPr="005C60DF" w:rsidRDefault="00B30E31" w:rsidP="00B30E31">
      <w:pPr>
        <w:pStyle w:val="NoSpacing"/>
        <w:rPr>
          <w:lang w:eastAsia="en-GB"/>
        </w:rPr>
      </w:pPr>
      <w:r>
        <w:rPr>
          <w:lang w:eastAsia="en-GB"/>
        </w:rPr>
        <w:t>To be a p</w:t>
      </w:r>
      <w:r w:rsidR="005C60DF" w:rsidRPr="005C60DF">
        <w:rPr>
          <w:lang w:eastAsia="en-GB"/>
        </w:rPr>
        <w:t>ractising Catholic who is supportive of the aims and ethos of the Parish and of youth ministry. (Sch.9 to the Equality Act 2010 applies to this post)</w:t>
      </w:r>
    </w:p>
    <w:p w:rsidR="005C60DF" w:rsidRDefault="005C60DF" w:rsidP="005C60DF">
      <w:pPr>
        <w:rPr>
          <w:rFonts w:ascii="Garamond" w:hAnsi="Garamond" w:cs="Tahoma"/>
          <w:b/>
          <w:sz w:val="22"/>
          <w:szCs w:val="22"/>
          <w:lang w:eastAsia="en-GB"/>
        </w:rPr>
      </w:pPr>
    </w:p>
    <w:p w:rsidR="00CA0491" w:rsidRPr="005C60DF" w:rsidRDefault="00CA0491" w:rsidP="005C60DF">
      <w:pPr>
        <w:rPr>
          <w:rFonts w:ascii="Garamond" w:hAnsi="Garamond" w:cs="Tahoma"/>
          <w:b/>
          <w:sz w:val="22"/>
          <w:szCs w:val="22"/>
          <w:lang w:eastAsia="en-GB"/>
        </w:rPr>
      </w:pPr>
      <w:r>
        <w:rPr>
          <w:rFonts w:ascii="Garamond" w:hAnsi="Garamond" w:cs="Tahoma"/>
          <w:b/>
          <w:sz w:val="22"/>
          <w:szCs w:val="22"/>
          <w:lang w:eastAsia="en-GB"/>
        </w:rPr>
        <w:t>Closing Date Midnight on 31</w:t>
      </w:r>
      <w:r w:rsidRPr="00CA0491">
        <w:rPr>
          <w:rFonts w:ascii="Garamond" w:hAnsi="Garamond" w:cs="Tahoma"/>
          <w:b/>
          <w:sz w:val="22"/>
          <w:szCs w:val="22"/>
          <w:vertAlign w:val="superscript"/>
          <w:lang w:eastAsia="en-GB"/>
        </w:rPr>
        <w:t>st</w:t>
      </w:r>
      <w:r>
        <w:rPr>
          <w:rFonts w:ascii="Garamond" w:hAnsi="Garamond" w:cs="Tahoma"/>
          <w:b/>
          <w:sz w:val="22"/>
          <w:szCs w:val="22"/>
          <w:lang w:eastAsia="en-GB"/>
        </w:rPr>
        <w:t xml:space="preserve"> October 2021</w:t>
      </w:r>
    </w:p>
    <w:p w:rsidR="005C60DF" w:rsidRDefault="005C60DF" w:rsidP="005C60DF">
      <w:pPr>
        <w:rPr>
          <w:rFonts w:ascii="Garamond" w:hAnsi="Garamond" w:cs="Tahoma"/>
          <w:sz w:val="22"/>
          <w:szCs w:val="22"/>
          <w:lang w:eastAsia="en-GB"/>
        </w:rPr>
      </w:pPr>
    </w:p>
    <w:p w:rsidR="005C60DF" w:rsidRDefault="005C60DF" w:rsidP="005C60DF">
      <w:pPr>
        <w:rPr>
          <w:rFonts w:ascii="Garamond" w:hAnsi="Garamond" w:cs="Tahoma"/>
          <w:b/>
          <w:sz w:val="22"/>
          <w:szCs w:val="22"/>
          <w:lang w:eastAsia="en-GB"/>
        </w:rPr>
      </w:pPr>
      <w:r w:rsidRPr="005C60DF">
        <w:rPr>
          <w:rFonts w:ascii="Garamond" w:hAnsi="Garamond" w:cs="Tahoma"/>
          <w:b/>
          <w:sz w:val="22"/>
          <w:szCs w:val="22"/>
          <w:lang w:eastAsia="en-GB"/>
        </w:rPr>
        <w:t>Next steps</w:t>
      </w:r>
    </w:p>
    <w:p w:rsidR="00B30E31" w:rsidRPr="00B30E31" w:rsidRDefault="00B30E31" w:rsidP="005C60DF">
      <w:pPr>
        <w:rPr>
          <w:lang w:eastAsia="en-GB"/>
        </w:rPr>
      </w:pPr>
    </w:p>
    <w:p w:rsidR="00B30E31" w:rsidRPr="00B30E31" w:rsidRDefault="00B30E31" w:rsidP="005C60DF">
      <w:pPr>
        <w:rPr>
          <w:lang w:eastAsia="en-GB"/>
        </w:rPr>
      </w:pPr>
      <w:r>
        <w:rPr>
          <w:lang w:eastAsia="en-GB"/>
        </w:rPr>
        <w:t>A f</w:t>
      </w:r>
      <w:r w:rsidRPr="00B30E31">
        <w:rPr>
          <w:lang w:eastAsia="en-GB"/>
        </w:rPr>
        <w:t xml:space="preserve">ull job </w:t>
      </w:r>
      <w:proofErr w:type="gramStart"/>
      <w:r>
        <w:rPr>
          <w:lang w:eastAsia="en-GB"/>
        </w:rPr>
        <w:t xml:space="preserve">specification </w:t>
      </w:r>
      <w:r w:rsidRPr="00B30E31">
        <w:rPr>
          <w:lang w:eastAsia="en-GB"/>
        </w:rPr>
        <w:t xml:space="preserve"> as</w:t>
      </w:r>
      <w:proofErr w:type="gramEnd"/>
      <w:r w:rsidRPr="00B30E31">
        <w:rPr>
          <w:lang w:eastAsia="en-GB"/>
        </w:rPr>
        <w:t xml:space="preserve"> well as an application form are available f</w:t>
      </w:r>
      <w:r w:rsidR="002B4B17">
        <w:rPr>
          <w:lang w:eastAsia="en-GB"/>
        </w:rPr>
        <w:t>rom</w:t>
      </w:r>
      <w:r w:rsidRPr="00B30E31">
        <w:rPr>
          <w:lang w:eastAsia="en-GB"/>
        </w:rPr>
        <w:t xml:space="preserve"> St Edwards Parish Office by email </w:t>
      </w:r>
      <w:hyperlink r:id="rId6" w:history="1">
        <w:r w:rsidRPr="00A252EF">
          <w:rPr>
            <w:rStyle w:val="Hyperlink"/>
            <w:lang w:eastAsia="en-GB"/>
          </w:rPr>
          <w:t>parishoffice@catholicwindsor.org</w:t>
        </w:r>
      </w:hyperlink>
      <w:r>
        <w:rPr>
          <w:lang w:eastAsia="en-GB"/>
        </w:rPr>
        <w:t xml:space="preserve"> </w:t>
      </w:r>
      <w:r w:rsidR="00B54F4C">
        <w:rPr>
          <w:lang w:eastAsia="en-GB"/>
        </w:rPr>
        <w:t xml:space="preserve">or on the Parish website </w:t>
      </w:r>
      <w:hyperlink r:id="rId7" w:history="1">
        <w:r w:rsidR="00B54F4C" w:rsidRPr="00F23C2A">
          <w:rPr>
            <w:rStyle w:val="Hyperlink"/>
            <w:lang w:eastAsia="en-GB"/>
          </w:rPr>
          <w:t>www.catholicwindsor</w:t>
        </w:r>
      </w:hyperlink>
      <w:r w:rsidR="00B54F4C">
        <w:rPr>
          <w:lang w:eastAsia="en-GB"/>
        </w:rPr>
        <w:t xml:space="preserve"> </w:t>
      </w:r>
    </w:p>
    <w:sectPr w:rsidR="00B30E31" w:rsidRPr="00B30E31" w:rsidSect="00FB6C8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32" w:rsidRDefault="00CB3A32" w:rsidP="00FB6C89">
      <w:r>
        <w:separator/>
      </w:r>
    </w:p>
  </w:endnote>
  <w:endnote w:type="continuationSeparator" w:id="0">
    <w:p w:rsidR="00CB3A32" w:rsidRDefault="00CB3A32" w:rsidP="00FB6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85" w:rsidRDefault="00E25E85" w:rsidP="00E25E85">
    <w:pPr>
      <w:tabs>
        <w:tab w:val="left" w:pos="7938"/>
      </w:tabs>
      <w:spacing w:after="120"/>
      <w:ind w:left="851" w:right="828"/>
      <w:rPr>
        <w:sz w:val="24"/>
        <w:szCs w:val="24"/>
      </w:rPr>
    </w:pPr>
  </w:p>
  <w:p w:rsidR="00E25E85" w:rsidRDefault="00E25E85" w:rsidP="00F939C6">
    <w:pPr>
      <w:tabs>
        <w:tab w:val="left" w:pos="7938"/>
      </w:tabs>
      <w:ind w:left="851" w:right="827"/>
      <w:rPr>
        <w:b/>
        <w:sz w:val="24"/>
        <w:szCs w:val="24"/>
      </w:rPr>
    </w:pPr>
  </w:p>
  <w:p w:rsidR="00F939C6" w:rsidRDefault="00E6284C" w:rsidP="00E6284C">
    <w:pPr>
      <w:tabs>
        <w:tab w:val="left" w:pos="7938"/>
      </w:tabs>
      <w:ind w:left="851" w:right="260"/>
      <w:jc w:val="center"/>
      <w:rPr>
        <w:sz w:val="16"/>
        <w:szCs w:val="16"/>
      </w:rPr>
    </w:pPr>
    <w:r w:rsidRPr="00E6284C">
      <w:rPr>
        <w:sz w:val="16"/>
        <w:szCs w:val="16"/>
      </w:rPr>
      <w:t>Portsmouth Diocesan Trust (Registered Charity Number 246871) is administered by Portsmouth Roman Catholic Diocesan Trustees Registered The Trust Corporation which owns all Diocesan Property</w:t>
    </w:r>
  </w:p>
  <w:p w:rsidR="00197227" w:rsidRPr="00E6284C" w:rsidRDefault="00197227" w:rsidP="00197227">
    <w:pPr>
      <w:tabs>
        <w:tab w:val="left" w:pos="7938"/>
      </w:tabs>
      <w:ind w:left="851" w:right="2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32" w:rsidRDefault="00CB3A32" w:rsidP="00FB6C89">
      <w:r>
        <w:separator/>
      </w:r>
    </w:p>
  </w:footnote>
  <w:footnote w:type="continuationSeparator" w:id="0">
    <w:p w:rsidR="00CB3A32" w:rsidRDefault="00CB3A32" w:rsidP="00FB6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4D" w:rsidRDefault="00FA4C4D" w:rsidP="00FA4C4D">
    <w:pPr>
      <w:rPr>
        <w:b/>
        <w:sz w:val="28"/>
        <w:szCs w:val="28"/>
      </w:rPr>
    </w:pPr>
    <w:r>
      <w:rPr>
        <w:noProof/>
        <w:lang w:val="en-US"/>
      </w:rPr>
      <w:drawing>
        <wp:anchor distT="0" distB="0" distL="114300" distR="114300" simplePos="0" relativeHeight="251659264" behindDoc="1" locked="0" layoutInCell="1" allowOverlap="1">
          <wp:simplePos x="0" y="0"/>
          <wp:positionH relativeFrom="column">
            <wp:posOffset>1550035</wp:posOffset>
          </wp:positionH>
          <wp:positionV relativeFrom="paragraph">
            <wp:posOffset>-3810</wp:posOffset>
          </wp:positionV>
          <wp:extent cx="3638550" cy="695325"/>
          <wp:effectExtent l="0" t="0" r="0" b="9525"/>
          <wp:wrapTight wrapText="bothSides">
            <wp:wrapPolygon edited="0">
              <wp:start x="0" y="0"/>
              <wp:lineTo x="0" y="21304"/>
              <wp:lineTo x="21487" y="21304"/>
              <wp:lineTo x="21487" y="0"/>
              <wp:lineTo x="0" y="0"/>
            </wp:wrapPolygon>
          </wp:wrapTight>
          <wp:docPr id="1" name="Picture 1" descr="stedwards_stmark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wards_stmarks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1" t="7721" r="2985" b="11746"/>
                  <a:stretch>
                    <a:fillRect/>
                  </a:stretch>
                </pic:blipFill>
                <pic:spPr bwMode="auto">
                  <a:xfrm>
                    <a:off x="0" y="0"/>
                    <a:ext cx="3638550" cy="695325"/>
                  </a:xfrm>
                  <a:prstGeom prst="rect">
                    <a:avLst/>
                  </a:prstGeom>
                  <a:noFill/>
                </pic:spPr>
              </pic:pic>
            </a:graphicData>
          </a:graphic>
        </wp:anchor>
      </w:drawing>
    </w:r>
  </w:p>
  <w:p w:rsidR="00FA4C4D" w:rsidRDefault="00FA4C4D" w:rsidP="00FA4C4D">
    <w:pPr>
      <w:rPr>
        <w:b/>
        <w:sz w:val="28"/>
        <w:szCs w:val="28"/>
      </w:rPr>
    </w:pPr>
  </w:p>
  <w:p w:rsidR="00FA4C4D" w:rsidRDefault="00FA4C4D" w:rsidP="00FA4C4D">
    <w:pPr>
      <w:rPr>
        <w:b/>
        <w:sz w:val="28"/>
        <w:szCs w:val="28"/>
      </w:rPr>
    </w:pPr>
  </w:p>
  <w:p w:rsidR="00FA4C4D" w:rsidRDefault="00FA4C4D" w:rsidP="00FA4C4D">
    <w:pPr>
      <w:jc w:val="center"/>
      <w:rPr>
        <w:b/>
        <w:sz w:val="28"/>
        <w:szCs w:val="28"/>
      </w:rPr>
    </w:pPr>
  </w:p>
  <w:p w:rsidR="00FB6C89" w:rsidRDefault="00FB6C89" w:rsidP="00FB6C89">
    <w:pPr>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55FE4"/>
    <w:rsid w:val="00035A6A"/>
    <w:rsid w:val="00040D8E"/>
    <w:rsid w:val="000973F8"/>
    <w:rsid w:val="000A1613"/>
    <w:rsid w:val="00133DF3"/>
    <w:rsid w:val="00175B8A"/>
    <w:rsid w:val="00180098"/>
    <w:rsid w:val="00197227"/>
    <w:rsid w:val="001E34A7"/>
    <w:rsid w:val="001E7E5A"/>
    <w:rsid w:val="002544DB"/>
    <w:rsid w:val="00257C6B"/>
    <w:rsid w:val="002643AF"/>
    <w:rsid w:val="002B4B17"/>
    <w:rsid w:val="002E1FE9"/>
    <w:rsid w:val="002E391A"/>
    <w:rsid w:val="00356B25"/>
    <w:rsid w:val="003924DF"/>
    <w:rsid w:val="003A5A5B"/>
    <w:rsid w:val="00421F45"/>
    <w:rsid w:val="00446167"/>
    <w:rsid w:val="004D3EF4"/>
    <w:rsid w:val="00505519"/>
    <w:rsid w:val="00541BB8"/>
    <w:rsid w:val="00555046"/>
    <w:rsid w:val="0057571B"/>
    <w:rsid w:val="005870F5"/>
    <w:rsid w:val="005B33DA"/>
    <w:rsid w:val="005C60DF"/>
    <w:rsid w:val="005C745D"/>
    <w:rsid w:val="005D5D90"/>
    <w:rsid w:val="005D6AC0"/>
    <w:rsid w:val="00601804"/>
    <w:rsid w:val="00601C2E"/>
    <w:rsid w:val="00616F9E"/>
    <w:rsid w:val="0074029B"/>
    <w:rsid w:val="007442B0"/>
    <w:rsid w:val="00747724"/>
    <w:rsid w:val="00751E53"/>
    <w:rsid w:val="00765084"/>
    <w:rsid w:val="00774721"/>
    <w:rsid w:val="007A43FD"/>
    <w:rsid w:val="007F293F"/>
    <w:rsid w:val="0083085C"/>
    <w:rsid w:val="00886645"/>
    <w:rsid w:val="008B69A2"/>
    <w:rsid w:val="008C7628"/>
    <w:rsid w:val="008F2718"/>
    <w:rsid w:val="00914BB3"/>
    <w:rsid w:val="009365F8"/>
    <w:rsid w:val="00973795"/>
    <w:rsid w:val="009D634F"/>
    <w:rsid w:val="00A67979"/>
    <w:rsid w:val="00B06E7E"/>
    <w:rsid w:val="00B30E31"/>
    <w:rsid w:val="00B54F4C"/>
    <w:rsid w:val="00B70C6F"/>
    <w:rsid w:val="00B95836"/>
    <w:rsid w:val="00BB2C08"/>
    <w:rsid w:val="00BC21FB"/>
    <w:rsid w:val="00C063BE"/>
    <w:rsid w:val="00C112A7"/>
    <w:rsid w:val="00C148BA"/>
    <w:rsid w:val="00C304D9"/>
    <w:rsid w:val="00C44682"/>
    <w:rsid w:val="00C62408"/>
    <w:rsid w:val="00C648E6"/>
    <w:rsid w:val="00C71DD5"/>
    <w:rsid w:val="00C72C94"/>
    <w:rsid w:val="00CA0491"/>
    <w:rsid w:val="00CA0687"/>
    <w:rsid w:val="00CB3A32"/>
    <w:rsid w:val="00CD4E58"/>
    <w:rsid w:val="00D27765"/>
    <w:rsid w:val="00D339E3"/>
    <w:rsid w:val="00D62EC0"/>
    <w:rsid w:val="00D72452"/>
    <w:rsid w:val="00D82D22"/>
    <w:rsid w:val="00DB6910"/>
    <w:rsid w:val="00E25E85"/>
    <w:rsid w:val="00E57A21"/>
    <w:rsid w:val="00E6284C"/>
    <w:rsid w:val="00E656C0"/>
    <w:rsid w:val="00F07CA1"/>
    <w:rsid w:val="00F41EC4"/>
    <w:rsid w:val="00F55FE4"/>
    <w:rsid w:val="00F65494"/>
    <w:rsid w:val="00F74BA7"/>
    <w:rsid w:val="00F76A54"/>
    <w:rsid w:val="00F939C6"/>
    <w:rsid w:val="00FA4C4D"/>
    <w:rsid w:val="00FA5A3E"/>
    <w:rsid w:val="00FB6C89"/>
    <w:rsid w:val="00FC2429"/>
    <w:rsid w:val="00FC2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45"/>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C89"/>
    <w:pPr>
      <w:widowControl/>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6C89"/>
  </w:style>
  <w:style w:type="paragraph" w:styleId="Footer">
    <w:name w:val="footer"/>
    <w:basedOn w:val="Normal"/>
    <w:link w:val="FooterChar"/>
    <w:uiPriority w:val="99"/>
    <w:unhideWhenUsed/>
    <w:rsid w:val="00FB6C89"/>
    <w:pPr>
      <w:widowControl/>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6C89"/>
  </w:style>
  <w:style w:type="character" w:styleId="Hyperlink">
    <w:name w:val="Hyperlink"/>
    <w:basedOn w:val="DefaultParagraphFont"/>
    <w:uiPriority w:val="99"/>
    <w:unhideWhenUsed/>
    <w:rsid w:val="00F939C6"/>
    <w:rPr>
      <w:color w:val="0000FF" w:themeColor="hyperlink"/>
      <w:u w:val="single"/>
    </w:rPr>
  </w:style>
  <w:style w:type="table" w:styleId="TableGrid">
    <w:name w:val="Table Grid"/>
    <w:basedOn w:val="TableNormal"/>
    <w:uiPriority w:val="59"/>
    <w:rsid w:val="00C72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227"/>
    <w:rPr>
      <w:rFonts w:ascii="Tahoma" w:hAnsi="Tahoma" w:cs="Tahoma"/>
      <w:sz w:val="16"/>
      <w:szCs w:val="16"/>
    </w:rPr>
  </w:style>
  <w:style w:type="character" w:customStyle="1" w:styleId="BalloonTextChar">
    <w:name w:val="Balloon Text Char"/>
    <w:basedOn w:val="DefaultParagraphFont"/>
    <w:link w:val="BalloonText"/>
    <w:uiPriority w:val="99"/>
    <w:semiHidden/>
    <w:rsid w:val="00197227"/>
    <w:rPr>
      <w:rFonts w:ascii="Tahoma" w:hAnsi="Tahoma" w:cs="Tahoma"/>
      <w:sz w:val="16"/>
      <w:szCs w:val="16"/>
    </w:rPr>
  </w:style>
  <w:style w:type="paragraph" w:styleId="NoSpacing">
    <w:name w:val="No Spacing"/>
    <w:uiPriority w:val="1"/>
    <w:qFormat/>
    <w:rsid w:val="00B30E31"/>
    <w:pPr>
      <w:widowControl w:val="0"/>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tholicwinds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ishoffice@catholicwindso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rogermhughes@btopenworld.com</cp:lastModifiedBy>
  <cp:revision>2</cp:revision>
  <cp:lastPrinted>2016-01-06T16:19:00Z</cp:lastPrinted>
  <dcterms:created xsi:type="dcterms:W3CDTF">2021-09-30T13:55:00Z</dcterms:created>
  <dcterms:modified xsi:type="dcterms:W3CDTF">2021-09-30T13:55:00Z</dcterms:modified>
</cp:coreProperties>
</file>